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4" w:rsidRPr="00BE4FC4" w:rsidRDefault="00027A34" w:rsidP="008924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Termíny přihlášení-prázdniny ŠD</w:t>
      </w:r>
    </w:p>
    <w:p w:rsidR="00892444" w:rsidRDefault="00892444" w:rsidP="0089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4487"/>
        <w:gridCol w:w="3084"/>
      </w:tblGrid>
      <w:tr w:rsidR="00027A34" w:rsidRPr="0089109B" w:rsidTr="00027A34">
        <w:tc>
          <w:tcPr>
            <w:tcW w:w="6204" w:type="dxa"/>
            <w:gridSpan w:val="2"/>
          </w:tcPr>
          <w:p w:rsidR="00027A34" w:rsidRPr="0089109B" w:rsidRDefault="00027A34" w:rsidP="000310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09B">
              <w:rPr>
                <w:b/>
                <w:sz w:val="28"/>
                <w:szCs w:val="28"/>
              </w:rPr>
              <w:t>Organizace školního roku 201</w:t>
            </w:r>
            <w:r>
              <w:rPr>
                <w:b/>
                <w:sz w:val="28"/>
                <w:szCs w:val="28"/>
              </w:rPr>
              <w:t>8 /2019</w:t>
            </w:r>
          </w:p>
        </w:tc>
        <w:tc>
          <w:tcPr>
            <w:tcW w:w="3084" w:type="dxa"/>
          </w:tcPr>
          <w:p w:rsidR="00027A34" w:rsidRPr="0089109B" w:rsidRDefault="00027A34" w:rsidP="000310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Termín přihlášení do ŠD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1. pololetí</w:t>
            </w: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  <w:r>
              <w:t>3. září 2018 – 31. ledna 2019</w:t>
            </w:r>
          </w:p>
        </w:tc>
        <w:tc>
          <w:tcPr>
            <w:tcW w:w="3084" w:type="dxa"/>
          </w:tcPr>
          <w:p w:rsidR="00027A34" w:rsidRDefault="00027A34" w:rsidP="007911AE">
            <w:pPr>
              <w:spacing w:after="0" w:line="240" w:lineRule="auto"/>
            </w:pPr>
            <w:r>
              <w:t>-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2. pololetí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1. února 2019 – 28. června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  <w:r>
              <w:t>-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  <w:tc>
          <w:tcPr>
            <w:tcW w:w="3084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podzimní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pondělí 29. října a úterý 30. října 2018</w:t>
            </w:r>
          </w:p>
        </w:tc>
        <w:tc>
          <w:tcPr>
            <w:tcW w:w="3084" w:type="dxa"/>
          </w:tcPr>
          <w:p w:rsidR="00027A34" w:rsidRPr="00027A34" w:rsidRDefault="00027A34" w:rsidP="00027A34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 xml:space="preserve">do </w:t>
            </w:r>
            <w:r>
              <w:rPr>
                <w:b/>
              </w:rPr>
              <w:t xml:space="preserve">19. </w:t>
            </w:r>
            <w:proofErr w:type="gramStart"/>
            <w:r>
              <w:rPr>
                <w:b/>
              </w:rPr>
              <w:t>října</w:t>
            </w:r>
            <w:r w:rsidRPr="00027A34">
              <w:rPr>
                <w:b/>
              </w:rPr>
              <w:t>.2018</w:t>
            </w:r>
            <w:proofErr w:type="gramEnd"/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vánoční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sobota 22. prosince 2018 – středa 2. ledna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  <w:r>
              <w:t>zavřeno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vyučování začne ve čtvrtek 3. ledna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pololetní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pátek 1. února 2019</w:t>
            </w:r>
          </w:p>
        </w:tc>
        <w:tc>
          <w:tcPr>
            <w:tcW w:w="3084" w:type="dxa"/>
          </w:tcPr>
          <w:p w:rsidR="00027A34" w:rsidRDefault="0026715F" w:rsidP="00031025">
            <w:pPr>
              <w:spacing w:after="0" w:line="240" w:lineRule="auto"/>
            </w:pPr>
            <w:r>
              <w:t>do 19.1.2019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jarní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11. března – 17. března 2019</w:t>
            </w:r>
          </w:p>
        </w:tc>
        <w:tc>
          <w:tcPr>
            <w:tcW w:w="3084" w:type="dxa"/>
          </w:tcPr>
          <w:p w:rsidR="00027A34" w:rsidRPr="00027A34" w:rsidRDefault="00027A34" w:rsidP="00027A34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 xml:space="preserve">do </w:t>
            </w:r>
            <w:r w:rsidR="0026715F">
              <w:rPr>
                <w:b/>
              </w:rPr>
              <w:t>1. b</w:t>
            </w:r>
            <w:r>
              <w:rPr>
                <w:b/>
              </w:rPr>
              <w:t xml:space="preserve">řezna </w:t>
            </w:r>
            <w:r w:rsidRPr="00027A34">
              <w:rPr>
                <w:b/>
              </w:rPr>
              <w:t>2019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  <w:tc>
          <w:tcPr>
            <w:tcW w:w="3084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velikonoční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čtvrtek 18. dubna – pátek 19. dubna 2019</w:t>
            </w:r>
          </w:p>
        </w:tc>
        <w:tc>
          <w:tcPr>
            <w:tcW w:w="3084" w:type="dxa"/>
          </w:tcPr>
          <w:p w:rsidR="00027A34" w:rsidRPr="00027A34" w:rsidRDefault="00027A34" w:rsidP="00027A34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 xml:space="preserve">do </w:t>
            </w:r>
            <w:proofErr w:type="gramStart"/>
            <w:r w:rsidRPr="00027A34">
              <w:rPr>
                <w:b/>
              </w:rPr>
              <w:t>12.dubna</w:t>
            </w:r>
            <w:proofErr w:type="gramEnd"/>
            <w:r w:rsidRPr="00027A34">
              <w:rPr>
                <w:b/>
              </w:rPr>
              <w:t xml:space="preserve"> 2019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hlavní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 xml:space="preserve">sobota 29. </w:t>
            </w:r>
            <w:proofErr w:type="gramStart"/>
            <w:r>
              <w:t>června  – neděle</w:t>
            </w:r>
            <w:proofErr w:type="gramEnd"/>
            <w:r>
              <w:t xml:space="preserve"> 1. září 2019</w:t>
            </w:r>
          </w:p>
        </w:tc>
        <w:tc>
          <w:tcPr>
            <w:tcW w:w="3084" w:type="dxa"/>
          </w:tcPr>
          <w:p w:rsidR="00027A34" w:rsidRPr="00027A34" w:rsidRDefault="00027A34" w:rsidP="00031025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>zavřeno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  <w:tc>
          <w:tcPr>
            <w:tcW w:w="3084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F69E4">
            <w:pPr>
              <w:spacing w:after="0" w:line="240" w:lineRule="auto"/>
            </w:pPr>
            <w:r w:rsidRPr="0089109B">
              <w:t>Školní rok 201</w:t>
            </w:r>
            <w:r>
              <w:t>9/2020</w:t>
            </w:r>
          </w:p>
        </w:tc>
        <w:tc>
          <w:tcPr>
            <w:tcW w:w="4487" w:type="dxa"/>
          </w:tcPr>
          <w:p w:rsidR="00027A34" w:rsidRPr="0089109B" w:rsidRDefault="00027A34" w:rsidP="005F69E4">
            <w:pPr>
              <w:spacing w:after="0" w:line="240" w:lineRule="auto"/>
            </w:pPr>
            <w:r>
              <w:t>pondělí 2. září 2019</w:t>
            </w:r>
          </w:p>
        </w:tc>
        <w:tc>
          <w:tcPr>
            <w:tcW w:w="3084" w:type="dxa"/>
          </w:tcPr>
          <w:p w:rsidR="00027A34" w:rsidRDefault="00027A34" w:rsidP="005F69E4">
            <w:pPr>
              <w:spacing w:after="0" w:line="240" w:lineRule="auto"/>
            </w:pPr>
          </w:p>
        </w:tc>
      </w:tr>
    </w:tbl>
    <w:p w:rsidR="00892444" w:rsidRDefault="00892444" w:rsidP="00892444"/>
    <w:p w:rsidR="00503019" w:rsidRDefault="00503019" w:rsidP="00503019"/>
    <w:p w:rsidR="00892444" w:rsidRPr="00503019" w:rsidRDefault="00503019" w:rsidP="00503019">
      <w:pPr>
        <w:tabs>
          <w:tab w:val="left" w:pos="1332"/>
        </w:tabs>
      </w:pPr>
      <w:r>
        <w:tab/>
      </w:r>
    </w:p>
    <w:sectPr w:rsidR="00892444" w:rsidRPr="0050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44"/>
    <w:rsid w:val="00027A34"/>
    <w:rsid w:val="00031025"/>
    <w:rsid w:val="0026715F"/>
    <w:rsid w:val="002B36F0"/>
    <w:rsid w:val="0038494F"/>
    <w:rsid w:val="004C5A2B"/>
    <w:rsid w:val="00503019"/>
    <w:rsid w:val="005F69E4"/>
    <w:rsid w:val="00657ADA"/>
    <w:rsid w:val="006813F0"/>
    <w:rsid w:val="006B7900"/>
    <w:rsid w:val="007911AE"/>
    <w:rsid w:val="00892444"/>
    <w:rsid w:val="00924575"/>
    <w:rsid w:val="009B65BE"/>
    <w:rsid w:val="009E3FC1"/>
    <w:rsid w:val="00BA22EB"/>
    <w:rsid w:val="00BD72C2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4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 w:cs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4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 w:cs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Mariánské Údolí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ERBESOVA</cp:lastModifiedBy>
  <cp:revision>2</cp:revision>
  <cp:lastPrinted>2018-07-10T10:43:00Z</cp:lastPrinted>
  <dcterms:created xsi:type="dcterms:W3CDTF">2019-01-14T11:45:00Z</dcterms:created>
  <dcterms:modified xsi:type="dcterms:W3CDTF">2019-01-14T11:45:00Z</dcterms:modified>
</cp:coreProperties>
</file>